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28" w:rsidRPr="00A4685F" w:rsidRDefault="004B3628" w:rsidP="004B3628">
      <w:pPr>
        <w:spacing w:after="0"/>
        <w:rPr>
          <w:rFonts w:ascii="PT Astra Serif" w:hAnsi="PT Astra Serif"/>
          <w:b/>
          <w:sz w:val="28"/>
          <w:szCs w:val="28"/>
        </w:rPr>
      </w:pPr>
      <w:r w:rsidRPr="00A4685F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635</wp:posOffset>
            </wp:positionV>
            <wp:extent cx="965835" cy="915035"/>
            <wp:effectExtent l="0" t="0" r="5715" b="0"/>
            <wp:wrapSquare wrapText="right"/>
            <wp:docPr id="1" name="Рисунок 1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28" w:rsidRPr="00A4685F" w:rsidRDefault="004B3628" w:rsidP="004B3628">
      <w:pPr>
        <w:tabs>
          <w:tab w:val="left" w:pos="2955"/>
        </w:tabs>
        <w:spacing w:after="0"/>
        <w:jc w:val="right"/>
        <w:rPr>
          <w:rFonts w:ascii="PT Astra Serif" w:hAnsi="PT Astra Serif"/>
          <w:b/>
          <w:sz w:val="8"/>
          <w:szCs w:val="28"/>
        </w:rPr>
      </w:pPr>
      <w:r w:rsidRPr="00A4685F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4B3628" w:rsidRPr="00A4685F" w:rsidRDefault="004B3628" w:rsidP="004B3628">
      <w:pPr>
        <w:spacing w:after="0"/>
        <w:jc w:val="center"/>
        <w:rPr>
          <w:rFonts w:ascii="PT Astra Serif" w:hAnsi="PT Astra Serif"/>
          <w:b/>
          <w:color w:val="404040"/>
          <w:sz w:val="31"/>
          <w:szCs w:val="31"/>
        </w:rPr>
      </w:pPr>
      <w:r w:rsidRPr="00A4685F">
        <w:rPr>
          <w:rFonts w:ascii="PT Astra Serif" w:hAnsi="PT Astra Serif"/>
          <w:b/>
          <w:color w:val="404040"/>
          <w:sz w:val="31"/>
          <w:szCs w:val="31"/>
        </w:rPr>
        <w:t>СЧЁТНАЯ ПАЛАТА УЛЬЯНОВСКОЙ ОБЛАСТИ</w:t>
      </w:r>
    </w:p>
    <w:p w:rsidR="004B3628" w:rsidRPr="00A4685F" w:rsidRDefault="004B3628" w:rsidP="004B3628">
      <w:pPr>
        <w:spacing w:after="0"/>
        <w:jc w:val="center"/>
        <w:rPr>
          <w:rFonts w:ascii="PT Astra Serif" w:hAnsi="PT Astra Serif"/>
          <w:b/>
          <w:color w:val="404040"/>
          <w:sz w:val="36"/>
          <w:szCs w:val="28"/>
        </w:rPr>
      </w:pPr>
      <w:r w:rsidRPr="00A4685F">
        <w:rPr>
          <w:rFonts w:ascii="PT Astra Serif" w:hAnsi="PT Astra Serif"/>
          <w:b/>
          <w:color w:val="404040"/>
          <w:sz w:val="36"/>
          <w:szCs w:val="28"/>
        </w:rPr>
        <w:t>ПРИКАЗ</w:t>
      </w:r>
    </w:p>
    <w:p w:rsidR="004B3628" w:rsidRPr="00A4685F" w:rsidRDefault="004B3628" w:rsidP="004B3628">
      <w:pPr>
        <w:tabs>
          <w:tab w:val="left" w:pos="7938"/>
        </w:tabs>
        <w:spacing w:after="0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A4685F">
        <w:rPr>
          <w:rFonts w:ascii="PT Astra Serif" w:hAnsi="PT Astra Serif"/>
          <w:b/>
          <w:color w:val="404040"/>
          <w:sz w:val="28"/>
          <w:szCs w:val="28"/>
        </w:rPr>
        <w:t>от «</w:t>
      </w:r>
      <w:r>
        <w:rPr>
          <w:rFonts w:ascii="PT Astra Serif" w:hAnsi="PT Astra Serif"/>
          <w:b/>
          <w:color w:val="404040"/>
          <w:sz w:val="28"/>
          <w:szCs w:val="28"/>
        </w:rPr>
        <w:t>03</w:t>
      </w:r>
      <w:r w:rsidRPr="00A4685F">
        <w:rPr>
          <w:rFonts w:ascii="PT Astra Serif" w:hAnsi="PT Astra Serif"/>
          <w:b/>
          <w:color w:val="404040"/>
          <w:sz w:val="28"/>
          <w:szCs w:val="28"/>
        </w:rPr>
        <w:t>» марта 201</w:t>
      </w:r>
      <w:r>
        <w:rPr>
          <w:rFonts w:ascii="PT Astra Serif" w:hAnsi="PT Astra Serif"/>
          <w:b/>
          <w:color w:val="404040"/>
          <w:sz w:val="28"/>
          <w:szCs w:val="28"/>
        </w:rPr>
        <w:t>6</w:t>
      </w:r>
      <w:r w:rsidRPr="00A4685F">
        <w:rPr>
          <w:rFonts w:ascii="PT Astra Serif" w:hAnsi="PT Astra Serif"/>
          <w:b/>
          <w:color w:val="404040"/>
          <w:sz w:val="28"/>
          <w:szCs w:val="28"/>
        </w:rPr>
        <w:t xml:space="preserve"> года</w:t>
      </w:r>
      <w:r w:rsidRPr="00A4685F">
        <w:rPr>
          <w:rFonts w:ascii="PT Astra Serif" w:hAnsi="PT Astra Serif"/>
          <w:b/>
          <w:color w:val="404040"/>
          <w:sz w:val="28"/>
          <w:szCs w:val="28"/>
        </w:rPr>
        <w:tab/>
        <w:t xml:space="preserve"> № 1</w:t>
      </w:r>
      <w:r>
        <w:rPr>
          <w:rFonts w:ascii="PT Astra Serif" w:hAnsi="PT Astra Serif"/>
          <w:b/>
          <w:color w:val="404040"/>
          <w:sz w:val="28"/>
          <w:szCs w:val="28"/>
        </w:rPr>
        <w:t>4</w:t>
      </w:r>
      <w:bookmarkStart w:id="0" w:name="_GoBack"/>
      <w:bookmarkEnd w:id="0"/>
    </w:p>
    <w:p w:rsidR="004B3628" w:rsidRPr="00A4685F" w:rsidRDefault="004B3628" w:rsidP="004B3628">
      <w:pPr>
        <w:spacing w:after="0"/>
        <w:jc w:val="center"/>
        <w:rPr>
          <w:rFonts w:ascii="PT Astra Serif" w:hAnsi="PT Astra Serif"/>
          <w:b/>
          <w:color w:val="404040"/>
          <w:szCs w:val="28"/>
        </w:rPr>
      </w:pPr>
      <w:r w:rsidRPr="00A4685F">
        <w:rPr>
          <w:rFonts w:ascii="PT Astra Serif" w:hAnsi="PT Astra Serif"/>
          <w:b/>
          <w:color w:val="404040"/>
          <w:szCs w:val="28"/>
        </w:rPr>
        <w:t>г. Ульяновск</w:t>
      </w:r>
    </w:p>
    <w:p w:rsidR="004B3628" w:rsidRPr="00A4685F" w:rsidRDefault="004B3628" w:rsidP="004B362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B3628" w:rsidRPr="00A4685F" w:rsidRDefault="004B3628" w:rsidP="004B362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2244">
        <w:rPr>
          <w:rFonts w:ascii="PT Astra Serif" w:hAnsi="PT Astra Serif" w:cs="Times New Roman"/>
          <w:b/>
          <w:sz w:val="28"/>
          <w:szCs w:val="28"/>
        </w:rPr>
        <w:t>Об утверждении Положения о порядке принятия почётных и специальных званий, наград и иных знаков отличия иностранных государств, международных организаций,  политических партий, иных общественных объединений и других организаций</w:t>
      </w:r>
    </w:p>
    <w:p w:rsidR="00211C25" w:rsidRPr="00462244" w:rsidRDefault="00211C25" w:rsidP="0046224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В соответствии со статьёй 121 Федерального</w:t>
      </w:r>
      <w:r w:rsidR="00211C25" w:rsidRPr="00462244">
        <w:rPr>
          <w:rFonts w:ascii="PT Astra Serif" w:hAnsi="PT Astra Serif" w:cs="Times New Roman"/>
          <w:sz w:val="28"/>
          <w:szCs w:val="28"/>
        </w:rPr>
        <w:t xml:space="preserve"> закона от 25.12.2008 №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="00211C25" w:rsidRPr="00462244">
        <w:rPr>
          <w:rFonts w:ascii="PT Astra Serif" w:hAnsi="PT Astra Serif" w:cs="Times New Roman"/>
          <w:sz w:val="28"/>
          <w:szCs w:val="28"/>
        </w:rPr>
        <w:t xml:space="preserve">273-ФЗ </w:t>
      </w:r>
      <w:r w:rsidR="00462244">
        <w:rPr>
          <w:rFonts w:ascii="PT Astra Serif" w:hAnsi="PT Astra Serif" w:cs="Times New Roman"/>
          <w:sz w:val="28"/>
          <w:szCs w:val="28"/>
        </w:rPr>
        <w:t>«</w:t>
      </w:r>
      <w:r w:rsidR="00211C25" w:rsidRPr="00462244">
        <w:rPr>
          <w:rFonts w:ascii="PT Astra Serif" w:hAnsi="PT Astra Serif" w:cs="Times New Roman"/>
          <w:sz w:val="28"/>
          <w:szCs w:val="28"/>
        </w:rPr>
        <w:t>О </w:t>
      </w:r>
      <w:r w:rsidRPr="00462244">
        <w:rPr>
          <w:rFonts w:ascii="PT Astra Serif" w:hAnsi="PT Astra Serif" w:cs="Times New Roman"/>
          <w:sz w:val="28"/>
          <w:szCs w:val="28"/>
        </w:rPr>
        <w:t>противодействии коррупции</w:t>
      </w:r>
      <w:r w:rsidR="00462244">
        <w:rPr>
          <w:rFonts w:ascii="PT Astra Serif" w:hAnsi="PT Astra Serif" w:cs="Times New Roman"/>
          <w:sz w:val="28"/>
          <w:szCs w:val="28"/>
        </w:rPr>
        <w:t>»</w:t>
      </w:r>
      <w:r w:rsidRPr="00462244">
        <w:rPr>
          <w:rFonts w:ascii="PT Astra Serif" w:hAnsi="PT Astra Serif" w:cs="Times New Roman"/>
          <w:sz w:val="28"/>
          <w:szCs w:val="28"/>
        </w:rPr>
        <w:t>, статьёй 17 Ф</w:t>
      </w:r>
      <w:r w:rsidR="00211C25" w:rsidRPr="00462244">
        <w:rPr>
          <w:rFonts w:ascii="PT Astra Serif" w:hAnsi="PT Astra Serif" w:cs="Times New Roman"/>
          <w:sz w:val="28"/>
          <w:szCs w:val="28"/>
        </w:rPr>
        <w:t xml:space="preserve">едерального закона 27.07.2004 № 79-ФЗ </w:t>
      </w:r>
      <w:r w:rsidR="00462244">
        <w:rPr>
          <w:rFonts w:ascii="PT Astra Serif" w:hAnsi="PT Astra Serif" w:cs="Times New Roman"/>
          <w:sz w:val="28"/>
          <w:szCs w:val="28"/>
        </w:rPr>
        <w:t>«</w:t>
      </w:r>
      <w:r w:rsidRPr="00462244">
        <w:rPr>
          <w:rFonts w:ascii="PT Astra Serif" w:hAnsi="PT Astra Serif" w:cs="Times New Roman"/>
          <w:sz w:val="28"/>
          <w:szCs w:val="28"/>
        </w:rPr>
        <w:t>О государственной гражданской службе Российской Федерации</w:t>
      </w:r>
      <w:r w:rsidR="00462244">
        <w:rPr>
          <w:rFonts w:ascii="PT Astra Serif" w:hAnsi="PT Astra Serif" w:cs="Times New Roman"/>
          <w:sz w:val="28"/>
          <w:szCs w:val="28"/>
        </w:rPr>
        <w:t>»</w:t>
      </w:r>
      <w:r w:rsidRPr="00462244">
        <w:rPr>
          <w:rFonts w:ascii="PT Astra Serif" w:hAnsi="PT Astra Serif" w:cs="Times New Roman"/>
          <w:sz w:val="28"/>
          <w:szCs w:val="28"/>
        </w:rPr>
        <w:t>, Указом Президента Российской</w:t>
      </w:r>
      <w:r w:rsidR="00BA33E3" w:rsidRPr="00462244">
        <w:rPr>
          <w:rFonts w:ascii="PT Astra Serif" w:hAnsi="PT Astra Serif" w:cs="Times New Roman"/>
          <w:sz w:val="28"/>
          <w:szCs w:val="28"/>
        </w:rPr>
        <w:t xml:space="preserve"> Федерации от 10.10.2015 № 506 </w:t>
      </w:r>
      <w:r w:rsidR="00462244">
        <w:rPr>
          <w:rFonts w:ascii="PT Astra Serif" w:hAnsi="PT Astra Serif" w:cs="Times New Roman"/>
          <w:sz w:val="28"/>
          <w:szCs w:val="28"/>
        </w:rPr>
        <w:t>«</w:t>
      </w:r>
      <w:r w:rsidRPr="00462244">
        <w:rPr>
          <w:rFonts w:ascii="PT Astra Serif" w:hAnsi="PT Astra Serif" w:cs="Times New Roman"/>
          <w:sz w:val="28"/>
          <w:szCs w:val="28"/>
        </w:rPr>
        <w:t>Об утверждении Положения о порядке принятия лицами, замещающими 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</w:t>
      </w:r>
      <w:r w:rsidR="00BA33E3" w:rsidRPr="00462244">
        <w:rPr>
          <w:rFonts w:ascii="PT Astra Serif" w:hAnsi="PT Astra Serif" w:cs="Times New Roman"/>
          <w:sz w:val="28"/>
          <w:szCs w:val="28"/>
        </w:rPr>
        <w:t>бъединений и других организаций</w:t>
      </w:r>
      <w:r w:rsidR="00462244">
        <w:rPr>
          <w:rFonts w:ascii="PT Astra Serif" w:hAnsi="PT Astra Serif" w:cs="Times New Roman"/>
          <w:sz w:val="28"/>
          <w:szCs w:val="28"/>
        </w:rPr>
        <w:t>»</w:t>
      </w:r>
      <w:r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="00211C25" w:rsidRPr="00462244">
        <w:rPr>
          <w:rFonts w:ascii="PT Astra Serif" w:hAnsi="PT Astra Serif" w:cs="Times New Roman"/>
          <w:sz w:val="28"/>
          <w:szCs w:val="28"/>
        </w:rPr>
        <w:t>п р и к а з ы в а ю</w:t>
      </w:r>
      <w:r w:rsidRPr="00462244">
        <w:rPr>
          <w:rFonts w:ascii="PT Astra Serif" w:hAnsi="PT Astra Serif" w:cs="Times New Roman"/>
          <w:sz w:val="28"/>
          <w:szCs w:val="28"/>
        </w:rPr>
        <w:t>:</w:t>
      </w:r>
    </w:p>
    <w:p w:rsidR="00C767C6" w:rsidRPr="00462244" w:rsidRDefault="00C767C6" w:rsidP="0046224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 xml:space="preserve">Утвердить Положение о порядке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 </w:t>
      </w:r>
    </w:p>
    <w:p w:rsidR="00E74273" w:rsidRPr="00462244" w:rsidRDefault="00E74273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74273" w:rsidRPr="00462244" w:rsidRDefault="00E74273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A33E3" w:rsidRPr="00462244" w:rsidRDefault="00BA33E3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Председатель</w:t>
      </w:r>
    </w:p>
    <w:p w:rsidR="00462244" w:rsidRDefault="00BA33E3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 xml:space="preserve">Счётной палаты </w:t>
      </w:r>
    </w:p>
    <w:p w:rsidR="00C767C6" w:rsidRPr="00462244" w:rsidRDefault="00462244" w:rsidP="00462244">
      <w:pPr>
        <w:tabs>
          <w:tab w:val="left" w:pos="7797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</w:rPr>
        <w:tab/>
      </w:r>
      <w:r w:rsidR="00BA33E3" w:rsidRPr="00462244">
        <w:rPr>
          <w:rFonts w:ascii="PT Astra Serif" w:hAnsi="PT Astra Serif" w:cs="Times New Roman"/>
          <w:sz w:val="28"/>
          <w:szCs w:val="28"/>
        </w:rPr>
        <w:t>И.И.Егоров</w:t>
      </w:r>
    </w:p>
    <w:p w:rsidR="00462244" w:rsidRDefault="00462244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5404"/>
      </w:tblGrid>
      <w:tr w:rsidR="00A94F03" w:rsidRPr="00462244" w:rsidTr="00462244">
        <w:tc>
          <w:tcPr>
            <w:tcW w:w="4068" w:type="dxa"/>
          </w:tcPr>
          <w:p w:rsidR="00A94F03" w:rsidRPr="00462244" w:rsidRDefault="00A94F03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94F03" w:rsidRPr="00462244" w:rsidRDefault="00A94F03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</w:tc>
      </w:tr>
      <w:tr w:rsidR="00A94F03" w:rsidRPr="00462244" w:rsidTr="00462244">
        <w:tc>
          <w:tcPr>
            <w:tcW w:w="4068" w:type="dxa"/>
          </w:tcPr>
          <w:p w:rsidR="00A94F03" w:rsidRPr="00462244" w:rsidRDefault="00A94F03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94F03" w:rsidRDefault="00A94F03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62244" w:rsidRDefault="00A94F03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к приказу Счётной палаты </w:t>
            </w:r>
          </w:p>
          <w:p w:rsidR="00462244" w:rsidRDefault="00A94F03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94F03" w:rsidRPr="00462244" w:rsidRDefault="00A94F03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 w:rsidR="00A75249"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 03</w:t>
            </w:r>
            <w:r w:rsidR="000D5DA2"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75249"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марта </w:t>
            </w:r>
            <w:r w:rsidR="000D5DA2" w:rsidRPr="00462244">
              <w:rPr>
                <w:rFonts w:ascii="PT Astra Serif" w:hAnsi="PT Astra Serif" w:cs="Times New Roman"/>
                <w:sz w:val="28"/>
                <w:szCs w:val="28"/>
              </w:rPr>
              <w:t>2016 года</w:t>
            </w:r>
            <w:r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  №</w:t>
            </w:r>
            <w:r w:rsidR="00A75249"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 14</w:t>
            </w:r>
          </w:p>
        </w:tc>
      </w:tr>
    </w:tbl>
    <w:p w:rsidR="00BA33E3" w:rsidRPr="00462244" w:rsidRDefault="00BA33E3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ПОЛОЖЕНИЕ</w:t>
      </w:r>
    </w:p>
    <w:p w:rsidR="00C767C6" w:rsidRP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 xml:space="preserve">о порядке принятия почётных и специальных званий, наград </w:t>
      </w:r>
      <w:r w:rsidR="00462244">
        <w:rPr>
          <w:rFonts w:ascii="PT Astra Serif" w:hAnsi="PT Astra Serif" w:cs="Times New Roman"/>
          <w:sz w:val="28"/>
          <w:szCs w:val="28"/>
        </w:rPr>
        <w:br/>
      </w:r>
      <w:r w:rsidRPr="00462244">
        <w:rPr>
          <w:rFonts w:ascii="PT Astra Serif" w:hAnsi="PT Astra Serif" w:cs="Times New Roman"/>
          <w:sz w:val="28"/>
          <w:szCs w:val="28"/>
        </w:rPr>
        <w:t xml:space="preserve">и иных знаков отличия иностранных государств, международных организаций, политических партий, иных общественных объединений </w:t>
      </w:r>
      <w:r w:rsidR="00462244">
        <w:rPr>
          <w:rFonts w:ascii="PT Astra Serif" w:hAnsi="PT Astra Serif" w:cs="Times New Roman"/>
          <w:sz w:val="28"/>
          <w:szCs w:val="28"/>
        </w:rPr>
        <w:br/>
      </w:r>
      <w:r w:rsidRPr="00462244">
        <w:rPr>
          <w:rFonts w:ascii="PT Astra Serif" w:hAnsi="PT Astra Serif" w:cs="Times New Roman"/>
          <w:sz w:val="28"/>
          <w:szCs w:val="28"/>
        </w:rPr>
        <w:t>и других организаций</w:t>
      </w:r>
    </w:p>
    <w:p w:rsidR="00BA33E3" w:rsidRPr="00462244" w:rsidRDefault="00BA33E3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1.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 xml:space="preserve">Настоящим Положением устанавливается порядок принятия с разрешения </w:t>
      </w:r>
      <w:r w:rsidR="00A94F03" w:rsidRPr="00462244">
        <w:rPr>
          <w:rFonts w:ascii="PT Astra Serif" w:hAnsi="PT Astra Serif" w:cs="Times New Roman"/>
          <w:sz w:val="28"/>
          <w:szCs w:val="28"/>
        </w:rPr>
        <w:t xml:space="preserve">Председателя Счётной палаты </w:t>
      </w:r>
      <w:r w:rsidRPr="00462244">
        <w:rPr>
          <w:rFonts w:ascii="PT Astra Serif" w:hAnsi="PT Astra Serif" w:cs="Times New Roman"/>
          <w:sz w:val="28"/>
          <w:szCs w:val="28"/>
        </w:rPr>
        <w:t>Ульяновской области почётных и специальных званий, наград и иных знаков отличия (кроме научных) иностранных государств, международных организаций, политических партий, иных общественных объединений и других организаций (далее также – звания, награды).</w:t>
      </w:r>
    </w:p>
    <w:p w:rsidR="00A94F03" w:rsidRP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2.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>Разрешение</w:t>
      </w:r>
      <w:r w:rsidR="00A94F03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="00495878" w:rsidRPr="00462244">
        <w:rPr>
          <w:rFonts w:ascii="PT Astra Serif" w:hAnsi="PT Astra Serif" w:cs="Times New Roman"/>
          <w:sz w:val="28"/>
          <w:szCs w:val="28"/>
        </w:rPr>
        <w:t>Председателя Счётной палаты</w:t>
      </w:r>
      <w:r w:rsidRPr="00462244">
        <w:rPr>
          <w:rFonts w:ascii="PT Astra Serif" w:hAnsi="PT Astra Serif" w:cs="Times New Roman"/>
          <w:sz w:val="28"/>
          <w:szCs w:val="28"/>
        </w:rPr>
        <w:t xml:space="preserve"> Ульяновской области на принятие </w:t>
      </w:r>
      <w:r w:rsidR="00202A3C" w:rsidRPr="00462244">
        <w:rPr>
          <w:rFonts w:ascii="PT Astra Serif" w:hAnsi="PT Astra Serif" w:cs="Times New Roman"/>
          <w:sz w:val="28"/>
          <w:szCs w:val="28"/>
        </w:rPr>
        <w:t xml:space="preserve">званий, наград обязаны получить </w:t>
      </w:r>
      <w:r w:rsidR="00A94F03" w:rsidRPr="00462244">
        <w:rPr>
          <w:rFonts w:ascii="PT Astra Serif" w:hAnsi="PT Astra Serif" w:cs="Times New Roman"/>
          <w:sz w:val="28"/>
          <w:szCs w:val="28"/>
        </w:rPr>
        <w:t>лица, на которых распространяются запреты, установленные пунктом 11 части 1 статьи 17 Федерального закона от 27 июля 2004 года №</w:t>
      </w:r>
      <w:r w:rsidR="00495878" w:rsidRPr="00462244">
        <w:rPr>
          <w:rFonts w:ascii="PT Astra Serif" w:hAnsi="PT Astra Serif" w:cs="Times New Roman"/>
          <w:sz w:val="28"/>
          <w:szCs w:val="28"/>
        </w:rPr>
        <w:t xml:space="preserve"> 79-ФЗ </w:t>
      </w:r>
      <w:r w:rsidR="00462244">
        <w:rPr>
          <w:rFonts w:ascii="PT Astra Serif" w:hAnsi="PT Astra Serif" w:cs="Times New Roman"/>
          <w:sz w:val="28"/>
          <w:szCs w:val="28"/>
        </w:rPr>
        <w:t>«</w:t>
      </w:r>
      <w:r w:rsidR="00495878" w:rsidRPr="00462244">
        <w:rPr>
          <w:rFonts w:ascii="PT Astra Serif" w:hAnsi="PT Astra Serif" w:cs="Times New Roman"/>
          <w:sz w:val="28"/>
          <w:szCs w:val="28"/>
        </w:rPr>
        <w:t>О </w:t>
      </w:r>
      <w:r w:rsidR="00A94F03" w:rsidRPr="00462244">
        <w:rPr>
          <w:rFonts w:ascii="PT Astra Serif" w:hAnsi="PT Astra Serif" w:cs="Times New Roman"/>
          <w:sz w:val="28"/>
          <w:szCs w:val="28"/>
        </w:rPr>
        <w:t>государственной гражданской службе Российской Федерации</w:t>
      </w:r>
      <w:r w:rsidR="00462244">
        <w:rPr>
          <w:rFonts w:ascii="PT Astra Serif" w:hAnsi="PT Astra Serif" w:cs="Times New Roman"/>
          <w:sz w:val="28"/>
          <w:szCs w:val="28"/>
        </w:rPr>
        <w:t>»</w:t>
      </w:r>
      <w:r w:rsidR="00A94F03" w:rsidRPr="00462244">
        <w:rPr>
          <w:rFonts w:ascii="PT Astra Serif" w:hAnsi="PT Astra Serif" w:cs="Times New Roman"/>
          <w:sz w:val="28"/>
          <w:szCs w:val="28"/>
        </w:rPr>
        <w:t>.</w:t>
      </w:r>
    </w:p>
    <w:p w:rsid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3.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>В случае получения звания, награды либо уведомления от иностранного государства, международной организации, политической партии, иного общественного объединения или другой организации о предстоящем получении звания, награды ходатайство о разрешении принять почётное или специальное звание, награду или иной знак отличия иностранного государства, международной организации, политической партии либо иного общественного объединения или другой организации (далее – ходатайство), составленное по форме согласно приложению № 1 к настоящему Положению, представляет</w:t>
      </w:r>
      <w:r w:rsidR="00202A3C" w:rsidRPr="00462244">
        <w:rPr>
          <w:rFonts w:ascii="PT Astra Serif" w:hAnsi="PT Astra Serif" w:cs="Times New Roman"/>
          <w:sz w:val="28"/>
          <w:szCs w:val="28"/>
        </w:rPr>
        <w:t xml:space="preserve">ся в течение трёх рабочих дней </w:t>
      </w:r>
      <w:r w:rsidRPr="00462244">
        <w:rPr>
          <w:rFonts w:ascii="PT Astra Serif" w:hAnsi="PT Astra Serif" w:cs="Times New Roman"/>
          <w:sz w:val="28"/>
          <w:szCs w:val="28"/>
        </w:rPr>
        <w:t>лицами,</w:t>
      </w:r>
      <w:r w:rsidR="00495878" w:rsidRPr="00462244">
        <w:rPr>
          <w:rFonts w:ascii="PT Astra Serif" w:hAnsi="PT Astra Serif" w:cs="Times New Roman"/>
          <w:sz w:val="28"/>
          <w:szCs w:val="28"/>
        </w:rPr>
        <w:t xml:space="preserve"> указанными в пункте 2 настоящего Положения,</w:t>
      </w:r>
      <w:r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="00495878" w:rsidRPr="00462244">
        <w:rPr>
          <w:rFonts w:ascii="PT Astra Serif" w:hAnsi="PT Astra Serif" w:cs="Times New Roman"/>
          <w:sz w:val="28"/>
          <w:szCs w:val="28"/>
        </w:rPr>
        <w:t>Председателю Счётной палаты Ульяновской области.</w:t>
      </w:r>
    </w:p>
    <w:p w:rsid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4.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>В случае отказа от звания, награды уведомление об отказе в получении почётного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Положению, представляется в течение трёх рабо</w:t>
      </w:r>
      <w:r w:rsidR="00202A3C" w:rsidRPr="00462244">
        <w:rPr>
          <w:rFonts w:ascii="PT Astra Serif" w:hAnsi="PT Astra Serif" w:cs="Times New Roman"/>
          <w:sz w:val="28"/>
          <w:szCs w:val="28"/>
        </w:rPr>
        <w:t xml:space="preserve">чих дней </w:t>
      </w:r>
      <w:r w:rsidR="00495878" w:rsidRPr="00462244">
        <w:rPr>
          <w:rFonts w:ascii="PT Astra Serif" w:hAnsi="PT Astra Serif" w:cs="Times New Roman"/>
          <w:sz w:val="28"/>
          <w:szCs w:val="28"/>
        </w:rPr>
        <w:t>лицами, указанными в пункте 2 настоящего Положения, Председателю Счётной палаты Ульяновской области.</w:t>
      </w:r>
    </w:p>
    <w:p w:rsid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5.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>Лица,</w:t>
      </w:r>
      <w:r w:rsidR="00495878" w:rsidRPr="00462244">
        <w:rPr>
          <w:rFonts w:ascii="PT Astra Serif" w:hAnsi="PT Astra Serif" w:cs="Times New Roman"/>
          <w:sz w:val="28"/>
          <w:szCs w:val="28"/>
        </w:rPr>
        <w:t xml:space="preserve"> указанные в пункте 2 настоящего Положения</w:t>
      </w:r>
      <w:r w:rsidRPr="00462244">
        <w:rPr>
          <w:rFonts w:ascii="PT Astra Serif" w:hAnsi="PT Astra Serif" w:cs="Times New Roman"/>
          <w:sz w:val="28"/>
          <w:szCs w:val="28"/>
        </w:rPr>
        <w:t>, получившие звание, награду до принятия</w:t>
      </w:r>
      <w:r w:rsidR="00495878" w:rsidRPr="00462244">
        <w:rPr>
          <w:rFonts w:ascii="PT Astra Serif" w:hAnsi="PT Astra Serif" w:cs="Times New Roman"/>
          <w:sz w:val="28"/>
          <w:szCs w:val="28"/>
        </w:rPr>
        <w:t xml:space="preserve"> Председателем Счётной палаты</w:t>
      </w:r>
      <w:r w:rsidRPr="00462244">
        <w:rPr>
          <w:rFonts w:ascii="PT Astra Serif" w:hAnsi="PT Astra Serif" w:cs="Times New Roman"/>
          <w:sz w:val="28"/>
          <w:szCs w:val="28"/>
        </w:rPr>
        <w:t xml:space="preserve"> Ульяновской области решения по результатам рассмотрения ходатайства, передают по акту </w:t>
      </w:r>
      <w:r w:rsidRPr="00462244">
        <w:rPr>
          <w:rFonts w:ascii="PT Astra Serif" w:hAnsi="PT Astra Serif" w:cs="Times New Roman"/>
          <w:sz w:val="28"/>
          <w:szCs w:val="28"/>
        </w:rPr>
        <w:lastRenderedPageBreak/>
        <w:t xml:space="preserve">приёма-передачи оригиналы документов к званию, награду и оригиналы документов к ней на ответственное хранение в </w:t>
      </w:r>
      <w:r w:rsidR="00495878" w:rsidRPr="00462244">
        <w:rPr>
          <w:rFonts w:ascii="PT Astra Serif" w:hAnsi="PT Astra Serif" w:cs="Times New Roman"/>
          <w:sz w:val="28"/>
          <w:szCs w:val="28"/>
        </w:rPr>
        <w:t xml:space="preserve">отдел правового и кадрового обеспечения Счётной палаты </w:t>
      </w:r>
      <w:r w:rsidRPr="00462244">
        <w:rPr>
          <w:rFonts w:ascii="PT Astra Serif" w:hAnsi="PT Astra Serif" w:cs="Times New Roman"/>
          <w:sz w:val="28"/>
          <w:szCs w:val="28"/>
        </w:rPr>
        <w:t>Ульяновской области (далее – кадровое подразделение) в течение трёх рабочих дней со дня их получения.</w:t>
      </w:r>
    </w:p>
    <w:p w:rsid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6.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>В случае, если во время служебной командировки лица,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 указанные в пункте 2 настоящего Положения,</w:t>
      </w:r>
      <w:r w:rsidRPr="00462244">
        <w:rPr>
          <w:rFonts w:ascii="PT Astra Serif" w:hAnsi="PT Astra Serif" w:cs="Times New Roman"/>
          <w:sz w:val="28"/>
          <w:szCs w:val="28"/>
        </w:rPr>
        <w:t xml:space="preserve"> получили звание, награду или отказались от них, срок представления ходатайства либо уведомления исчисляется со дня возвращения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 указанных лиц</w:t>
      </w:r>
      <w:r w:rsidRPr="00462244">
        <w:rPr>
          <w:rFonts w:ascii="PT Astra Serif" w:hAnsi="PT Astra Serif" w:cs="Times New Roman"/>
          <w:sz w:val="28"/>
          <w:szCs w:val="28"/>
        </w:rPr>
        <w:t xml:space="preserve"> из служебной командировки.</w:t>
      </w:r>
    </w:p>
    <w:p w:rsid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7.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>В случае, если лица,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 указанные в пункте 2 настоящего Положения,</w:t>
      </w:r>
      <w:r w:rsidRPr="00462244">
        <w:rPr>
          <w:rFonts w:ascii="PT Astra Serif" w:hAnsi="PT Astra Serif" w:cs="Times New Roman"/>
          <w:sz w:val="28"/>
          <w:szCs w:val="28"/>
        </w:rPr>
        <w:t xml:space="preserve">  по независящей от них причине не могут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такие лица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Pr="00462244">
        <w:rPr>
          <w:rFonts w:ascii="PT Astra Serif" w:hAnsi="PT Astra Serif" w:cs="Times New Roman"/>
          <w:sz w:val="28"/>
          <w:szCs w:val="28"/>
        </w:rPr>
        <w:t>обязаны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8.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 xml:space="preserve">Обеспечение рассмотрения 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Председателем Счётной палаты </w:t>
      </w:r>
      <w:r w:rsidRPr="00462244">
        <w:rPr>
          <w:rFonts w:ascii="PT Astra Serif" w:hAnsi="PT Astra Serif" w:cs="Times New Roman"/>
          <w:sz w:val="28"/>
          <w:szCs w:val="28"/>
        </w:rPr>
        <w:t xml:space="preserve">Ульяновской области ходатайств, информирование лиц, представивших (направивших) ходатайство 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Председателю Счётной палаты </w:t>
      </w:r>
      <w:r w:rsidRPr="00462244">
        <w:rPr>
          <w:rFonts w:ascii="PT Astra Serif" w:hAnsi="PT Astra Serif" w:cs="Times New Roman"/>
          <w:sz w:val="28"/>
          <w:szCs w:val="28"/>
        </w:rPr>
        <w:t xml:space="preserve">Ульяновской области, о решении, принятом 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Председателем Счётной палаты </w:t>
      </w:r>
      <w:r w:rsidRPr="00462244">
        <w:rPr>
          <w:rFonts w:ascii="PT Astra Serif" w:hAnsi="PT Astra Serif" w:cs="Times New Roman"/>
          <w:sz w:val="28"/>
          <w:szCs w:val="28"/>
        </w:rPr>
        <w:t>Ульяновской области по результатам рассмотрения ходатайств, а также учёт уведомлений в журнале учёта уведомлений осуществляются кадровым подразделением.</w:t>
      </w:r>
    </w:p>
    <w:p w:rsid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9.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 xml:space="preserve">В случае удовлетворения 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Председателем Счётной палаты </w:t>
      </w:r>
      <w:r w:rsidRPr="00462244">
        <w:rPr>
          <w:rFonts w:ascii="PT Astra Serif" w:hAnsi="PT Astra Serif" w:cs="Times New Roman"/>
          <w:sz w:val="28"/>
          <w:szCs w:val="28"/>
        </w:rPr>
        <w:t>Уль</w:t>
      </w:r>
      <w:r w:rsidR="00D066CD" w:rsidRPr="00462244">
        <w:rPr>
          <w:rFonts w:ascii="PT Astra Serif" w:hAnsi="PT Astra Serif" w:cs="Times New Roman"/>
          <w:sz w:val="28"/>
          <w:szCs w:val="28"/>
        </w:rPr>
        <w:t xml:space="preserve">яновской области ходатайства, </w:t>
      </w:r>
      <w:r w:rsidRPr="00462244">
        <w:rPr>
          <w:rFonts w:ascii="PT Astra Serif" w:hAnsi="PT Astra Serif" w:cs="Times New Roman"/>
          <w:sz w:val="28"/>
          <w:szCs w:val="28"/>
        </w:rPr>
        <w:t>указанного в пункте 5 настоящего Положения, кадровое подразделение в течение 10 рабочих дней передаёт лицам,</w:t>
      </w:r>
      <w:r w:rsidR="00462244">
        <w:rPr>
          <w:rFonts w:ascii="PT Astra Serif" w:hAnsi="PT Astra Serif" w:cs="Times New Roman"/>
          <w:sz w:val="28"/>
          <w:szCs w:val="28"/>
        </w:rPr>
        <w:t xml:space="preserve"> </w:t>
      </w:r>
      <w:r w:rsidR="00DF648B" w:rsidRPr="00462244">
        <w:rPr>
          <w:rFonts w:ascii="PT Astra Serif" w:hAnsi="PT Astra Serif" w:cs="Times New Roman"/>
          <w:sz w:val="28"/>
          <w:szCs w:val="28"/>
        </w:rPr>
        <w:t xml:space="preserve">указанным в пункте 2 настоящего Положения, </w:t>
      </w:r>
      <w:r w:rsidRPr="00462244">
        <w:rPr>
          <w:rFonts w:ascii="PT Astra Serif" w:hAnsi="PT Astra Serif" w:cs="Times New Roman"/>
          <w:sz w:val="28"/>
          <w:szCs w:val="28"/>
        </w:rPr>
        <w:t>оригиналы документов к званию, награду и оригиналы документов к ней.</w:t>
      </w:r>
    </w:p>
    <w:p w:rsidR="00C767C6" w:rsidRPr="00462244" w:rsidRDefault="00C767C6" w:rsidP="0046224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10.</w:t>
      </w:r>
      <w:r w:rsidR="00462244">
        <w:rPr>
          <w:rFonts w:ascii="PT Astra Serif" w:hAnsi="PT Astra Serif" w:cs="Times New Roman"/>
          <w:sz w:val="28"/>
          <w:szCs w:val="28"/>
        </w:rPr>
        <w:t> </w:t>
      </w:r>
      <w:r w:rsidRPr="00462244">
        <w:rPr>
          <w:rFonts w:ascii="PT Astra Serif" w:hAnsi="PT Astra Serif" w:cs="Times New Roman"/>
          <w:sz w:val="28"/>
          <w:szCs w:val="28"/>
        </w:rPr>
        <w:t>В случае отказа</w:t>
      </w:r>
      <w:r w:rsidR="00DF648B" w:rsidRPr="00462244">
        <w:rPr>
          <w:rFonts w:ascii="PT Astra Serif" w:hAnsi="PT Astra Serif" w:cs="Times New Roman"/>
          <w:sz w:val="28"/>
          <w:szCs w:val="28"/>
        </w:rPr>
        <w:t xml:space="preserve"> Председателя Счётной палаты</w:t>
      </w:r>
      <w:r w:rsidRPr="00462244">
        <w:rPr>
          <w:rFonts w:ascii="PT Astra Serif" w:hAnsi="PT Astra Serif" w:cs="Times New Roman"/>
          <w:sz w:val="28"/>
          <w:szCs w:val="28"/>
        </w:rPr>
        <w:t xml:space="preserve"> Ульяновской области в удовлетворении ходатайства, указанного в пункте 5 настоящего Положения, кадровое подразделение в течение 10 рабочих дней сообщает об этом лицам,</w:t>
      </w:r>
      <w:r w:rsidR="00C9134D" w:rsidRPr="00462244">
        <w:rPr>
          <w:rFonts w:ascii="PT Astra Serif" w:hAnsi="PT Astra Serif" w:cs="Times New Roman"/>
          <w:sz w:val="28"/>
          <w:szCs w:val="28"/>
        </w:rPr>
        <w:t xml:space="preserve"> указанным в пункте 2 настоящего Положения</w:t>
      </w:r>
      <w:r w:rsidRPr="00462244">
        <w:rPr>
          <w:rFonts w:ascii="PT Astra Serif" w:hAnsi="PT Astra Serif" w:cs="Times New Roman"/>
          <w:sz w:val="28"/>
          <w:szCs w:val="28"/>
        </w:rPr>
        <w:t>,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62244" w:rsidRDefault="00462244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________________</w:t>
      </w:r>
    </w:p>
    <w:p w:rsidR="00462244" w:rsidRDefault="00462244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C767C6" w:rsidRP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76"/>
      </w:tblGrid>
      <w:tr w:rsidR="004D00F5" w:rsidRPr="00462244" w:rsidTr="00202A3C">
        <w:tc>
          <w:tcPr>
            <w:tcW w:w="5068" w:type="dxa"/>
          </w:tcPr>
          <w:p w:rsidR="004D00F5" w:rsidRPr="00462244" w:rsidRDefault="00C767C6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D00F5" w:rsidRPr="00462244" w:rsidRDefault="004D00F5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</w:tc>
      </w:tr>
      <w:tr w:rsidR="004D00F5" w:rsidRPr="00462244" w:rsidTr="00202A3C">
        <w:tc>
          <w:tcPr>
            <w:tcW w:w="5068" w:type="dxa"/>
          </w:tcPr>
          <w:p w:rsidR="004D00F5" w:rsidRPr="00462244" w:rsidRDefault="004D00F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D00F5" w:rsidRPr="00462244" w:rsidRDefault="004D00F5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2"/>
      </w:tblGrid>
      <w:tr w:rsidR="00211C25" w:rsidRPr="00462244" w:rsidTr="00202A3C">
        <w:tc>
          <w:tcPr>
            <w:tcW w:w="5068" w:type="dxa"/>
          </w:tcPr>
          <w:p w:rsidR="00211C25" w:rsidRPr="00462244" w:rsidRDefault="00211C2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11C25" w:rsidRPr="00462244" w:rsidRDefault="00211C2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Председателю Счётной палаты Ульяновской области</w:t>
            </w:r>
          </w:p>
        </w:tc>
      </w:tr>
      <w:tr w:rsidR="00211C25" w:rsidRPr="00462244" w:rsidTr="00202A3C">
        <w:tc>
          <w:tcPr>
            <w:tcW w:w="5068" w:type="dxa"/>
          </w:tcPr>
          <w:p w:rsidR="00211C25" w:rsidRPr="00462244" w:rsidRDefault="00211C2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11C25" w:rsidRPr="00462244" w:rsidRDefault="00211C2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 w:rsidR="0046224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62244">
              <w:rPr>
                <w:rFonts w:ascii="PT Astra Serif" w:hAnsi="PT Astra Serif" w:cs="Times New Roman"/>
                <w:sz w:val="28"/>
                <w:szCs w:val="28"/>
              </w:rPr>
              <w:t>(Ф.И.О., замещаемая должность)</w:t>
            </w:r>
          </w:p>
        </w:tc>
      </w:tr>
    </w:tbl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ХОДАТАЙСТВО</w:t>
      </w:r>
    </w:p>
    <w:p w:rsidR="00C767C6" w:rsidRP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о разрешении принять почётное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Прошу разрешить мне принять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(наименование почётного или специального</w:t>
      </w:r>
      <w:r w:rsidR="004D00F5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Pr="00462244">
        <w:rPr>
          <w:rFonts w:ascii="PT Astra Serif" w:hAnsi="PT Astra Serif" w:cs="Times New Roman"/>
          <w:sz w:val="28"/>
          <w:szCs w:val="28"/>
        </w:rPr>
        <w:t>звания, награды или иного знака отличия)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(за какие заслуги присвоено и кем, за какие заслуги награждён(а) и кем)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(дата и место вручения документов к почётному или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специальному званию, награды или иного знака отличия)</w:t>
      </w:r>
    </w:p>
    <w:p w:rsidR="00211C25" w:rsidRPr="00462244" w:rsidRDefault="00211C25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Документы  к почётному или специальному званию, награда и документы</w:t>
      </w:r>
      <w:r w:rsidR="00211C25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Pr="00462244">
        <w:rPr>
          <w:rFonts w:ascii="PT Astra Serif" w:hAnsi="PT Astra Serif" w:cs="Times New Roman"/>
          <w:sz w:val="28"/>
          <w:szCs w:val="28"/>
        </w:rPr>
        <w:t>к ней, знак отличия и документы к нему (нужное подчеркнуть)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(наименование почётного или специального звания, награды или иного знака отличия)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(наименование документов к почётному или специальному званию, награде или иному знаку отличия)</w:t>
      </w:r>
    </w:p>
    <w:p w:rsid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сданы по акту приёма-передачи от</w:t>
      </w:r>
      <w:r w:rsidR="00211C25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="00202A3C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="000B415B" w:rsidRPr="00462244">
        <w:rPr>
          <w:rFonts w:ascii="PT Astra Serif" w:hAnsi="PT Astra Serif" w:cs="Times New Roman"/>
          <w:sz w:val="28"/>
          <w:szCs w:val="28"/>
        </w:rPr>
        <w:t>____________</w:t>
      </w:r>
      <w:r w:rsidR="00462244">
        <w:rPr>
          <w:rFonts w:ascii="PT Astra Serif" w:hAnsi="PT Astra Serif" w:cs="Times New Roman"/>
          <w:sz w:val="28"/>
          <w:szCs w:val="28"/>
        </w:rPr>
        <w:t xml:space="preserve"> </w:t>
      </w:r>
      <w:r w:rsidR="000B415B" w:rsidRPr="00462244">
        <w:rPr>
          <w:rFonts w:ascii="PT Astra Serif" w:hAnsi="PT Astra Serif" w:cs="Times New Roman"/>
          <w:sz w:val="28"/>
          <w:szCs w:val="28"/>
        </w:rPr>
        <w:t>№____</w:t>
      </w:r>
      <w:r w:rsidR="00202A3C" w:rsidRPr="00462244">
        <w:rPr>
          <w:rFonts w:ascii="PT Astra Serif" w:hAnsi="PT Astra Serif" w:cs="Times New Roman"/>
          <w:sz w:val="28"/>
          <w:szCs w:val="28"/>
        </w:rPr>
        <w:t xml:space="preserve"> </w:t>
      </w:r>
    </w:p>
    <w:p w:rsidR="00C767C6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в</w:t>
      </w:r>
      <w:r w:rsidR="000B415B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="00211C25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Pr="00462244">
        <w:rPr>
          <w:rFonts w:ascii="PT Astra Serif" w:hAnsi="PT Astra Serif" w:cs="Times New Roman"/>
          <w:sz w:val="28"/>
          <w:szCs w:val="28"/>
        </w:rPr>
        <w:t>(наименование кадрового подразделения)</w:t>
      </w:r>
    </w:p>
    <w:p w:rsidR="00462244" w:rsidRPr="00462244" w:rsidRDefault="00462244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202A3C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 xml:space="preserve">(дата) </w:t>
      </w:r>
      <w:r w:rsidR="00C767C6" w:rsidRPr="00462244">
        <w:rPr>
          <w:rFonts w:ascii="PT Astra Serif" w:hAnsi="PT Astra Serif" w:cs="Times New Roman"/>
          <w:sz w:val="28"/>
          <w:szCs w:val="28"/>
        </w:rPr>
        <w:t>(подпись)</w:t>
      </w:r>
      <w:r w:rsidR="00211C25" w:rsidRPr="00462244">
        <w:rPr>
          <w:rFonts w:ascii="PT Astra Serif" w:hAnsi="PT Astra Serif" w:cs="Times New Roman"/>
          <w:sz w:val="28"/>
          <w:szCs w:val="28"/>
        </w:rPr>
        <w:t xml:space="preserve"> </w:t>
      </w:r>
      <w:r w:rsidR="00C767C6" w:rsidRPr="00462244">
        <w:rPr>
          <w:rFonts w:ascii="PT Astra Serif" w:hAnsi="PT Astra Serif" w:cs="Times New Roman"/>
          <w:sz w:val="28"/>
          <w:szCs w:val="28"/>
        </w:rPr>
        <w:t>(расшифровка подписи)</w:t>
      </w:r>
    </w:p>
    <w:p w:rsid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___________________</w:t>
      </w:r>
    </w:p>
    <w:p w:rsidR="00462244" w:rsidRDefault="00462244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76"/>
      </w:tblGrid>
      <w:tr w:rsidR="004D00F5" w:rsidRPr="00462244" w:rsidTr="00202A3C">
        <w:tc>
          <w:tcPr>
            <w:tcW w:w="5068" w:type="dxa"/>
          </w:tcPr>
          <w:p w:rsidR="004D00F5" w:rsidRPr="00462244" w:rsidRDefault="004D00F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D00F5" w:rsidRPr="00462244" w:rsidRDefault="004D00F5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</w:tc>
      </w:tr>
      <w:tr w:rsidR="004D00F5" w:rsidRPr="00462244" w:rsidTr="00202A3C">
        <w:tc>
          <w:tcPr>
            <w:tcW w:w="5068" w:type="dxa"/>
          </w:tcPr>
          <w:p w:rsidR="004D00F5" w:rsidRPr="00462244" w:rsidRDefault="004D00F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D00F5" w:rsidRPr="00462244" w:rsidRDefault="004D00F5" w:rsidP="004622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:rsidR="00C767C6" w:rsidRPr="00462244" w:rsidRDefault="00C767C6" w:rsidP="00462244">
      <w:pPr>
        <w:spacing w:after="0" w:line="240" w:lineRule="auto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2"/>
      </w:tblGrid>
      <w:tr w:rsidR="004D00F5" w:rsidRPr="00462244" w:rsidTr="004D00F5">
        <w:tc>
          <w:tcPr>
            <w:tcW w:w="5068" w:type="dxa"/>
          </w:tcPr>
          <w:p w:rsidR="004D00F5" w:rsidRPr="00462244" w:rsidRDefault="004D00F5" w:rsidP="00462244">
            <w:pPr>
              <w:rPr>
                <w:rFonts w:ascii="PT Astra Serif" w:hAnsi="PT Astra Serif"/>
              </w:rPr>
            </w:pPr>
          </w:p>
        </w:tc>
        <w:tc>
          <w:tcPr>
            <w:tcW w:w="5069" w:type="dxa"/>
          </w:tcPr>
          <w:p w:rsidR="004D00F5" w:rsidRPr="00462244" w:rsidRDefault="004D00F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Председателю Счётной палаты Ульяновской области </w:t>
            </w:r>
          </w:p>
        </w:tc>
      </w:tr>
      <w:tr w:rsidR="004D00F5" w:rsidRPr="00462244" w:rsidTr="004D00F5">
        <w:tc>
          <w:tcPr>
            <w:tcW w:w="5068" w:type="dxa"/>
          </w:tcPr>
          <w:p w:rsidR="004D00F5" w:rsidRPr="00462244" w:rsidRDefault="004D00F5" w:rsidP="00462244">
            <w:pPr>
              <w:rPr>
                <w:rFonts w:ascii="PT Astra Serif" w:hAnsi="PT Astra Serif"/>
              </w:rPr>
            </w:pPr>
          </w:p>
        </w:tc>
        <w:tc>
          <w:tcPr>
            <w:tcW w:w="5069" w:type="dxa"/>
          </w:tcPr>
          <w:p w:rsidR="004D00F5" w:rsidRPr="00462244" w:rsidRDefault="004D00F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00F5" w:rsidRPr="00462244" w:rsidRDefault="004D00F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62244">
              <w:rPr>
                <w:rFonts w:ascii="PT Astra Serif" w:hAnsi="PT Astra Serif" w:cs="Times New Roman"/>
                <w:sz w:val="28"/>
                <w:szCs w:val="28"/>
              </w:rPr>
              <w:t>от (Ф.И.О., замещаемая должность)</w:t>
            </w:r>
          </w:p>
          <w:p w:rsidR="004D00F5" w:rsidRPr="00462244" w:rsidRDefault="004D00F5" w:rsidP="004622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767C6" w:rsidRPr="00462244" w:rsidRDefault="00C767C6" w:rsidP="00462244">
      <w:pPr>
        <w:spacing w:after="0" w:line="240" w:lineRule="auto"/>
        <w:rPr>
          <w:rFonts w:ascii="PT Astra Serif" w:hAnsi="PT Astra Serif"/>
        </w:rPr>
      </w:pPr>
    </w:p>
    <w:p w:rsidR="00C767C6" w:rsidRPr="00462244" w:rsidRDefault="00C767C6" w:rsidP="00462244">
      <w:pPr>
        <w:spacing w:after="0" w:line="240" w:lineRule="auto"/>
        <w:rPr>
          <w:rFonts w:ascii="PT Astra Serif" w:hAnsi="PT Astra Serif"/>
        </w:rPr>
      </w:pPr>
      <w:r w:rsidRPr="00462244">
        <w:rPr>
          <w:rFonts w:ascii="PT Astra Serif" w:hAnsi="PT Astra Serif"/>
        </w:rPr>
        <w:t xml:space="preserve"> 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/>
        </w:rPr>
      </w:pPr>
    </w:p>
    <w:p w:rsidR="00C767C6" w:rsidRPr="00462244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УВЕДОМЛЕНИЕ</w:t>
      </w:r>
    </w:p>
    <w:p w:rsidR="00C767C6" w:rsidRDefault="00C767C6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об отказе в получении почётного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62244" w:rsidRPr="00462244" w:rsidRDefault="00462244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D00F5" w:rsidRPr="00462244" w:rsidRDefault="004D00F5" w:rsidP="00462244">
      <w:pPr>
        <w:spacing w:after="0" w:line="240" w:lineRule="auto"/>
        <w:rPr>
          <w:rFonts w:ascii="PT Astra Serif" w:hAnsi="PT Astra Serif"/>
        </w:rPr>
      </w:pPr>
    </w:p>
    <w:p w:rsidR="004D00F5" w:rsidRPr="00462244" w:rsidRDefault="004D00F5" w:rsidP="0046224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ab/>
      </w:r>
      <w:r w:rsidR="00C767C6" w:rsidRPr="00462244">
        <w:rPr>
          <w:rFonts w:ascii="PT Astra Serif" w:hAnsi="PT Astra Serif" w:cs="Times New Roman"/>
          <w:sz w:val="28"/>
          <w:szCs w:val="28"/>
        </w:rPr>
        <w:t xml:space="preserve">Уведомляю </w:t>
      </w:r>
      <w:r w:rsidRPr="00462244">
        <w:rPr>
          <w:rFonts w:ascii="PT Astra Serif" w:hAnsi="PT Astra Serif" w:cs="Times New Roman"/>
          <w:sz w:val="28"/>
          <w:szCs w:val="28"/>
        </w:rPr>
        <w:t xml:space="preserve">о </w:t>
      </w:r>
      <w:r w:rsidR="00C767C6" w:rsidRPr="00462244">
        <w:rPr>
          <w:rFonts w:ascii="PT Astra Serif" w:hAnsi="PT Astra Serif" w:cs="Times New Roman"/>
          <w:sz w:val="28"/>
          <w:szCs w:val="28"/>
        </w:rPr>
        <w:t>принятом м</w:t>
      </w:r>
      <w:r w:rsidRPr="00462244">
        <w:rPr>
          <w:rFonts w:ascii="PT Astra Serif" w:hAnsi="PT Astra Serif" w:cs="Times New Roman"/>
          <w:sz w:val="28"/>
          <w:szCs w:val="28"/>
        </w:rPr>
        <w:t xml:space="preserve">ною решении отказаться </w:t>
      </w:r>
      <w:r w:rsidR="00C767C6" w:rsidRPr="00462244">
        <w:rPr>
          <w:rFonts w:ascii="PT Astra Serif" w:hAnsi="PT Astra Serif" w:cs="Times New Roman"/>
          <w:sz w:val="28"/>
          <w:szCs w:val="28"/>
        </w:rPr>
        <w:t>от получения</w:t>
      </w:r>
      <w:r w:rsidR="00631278" w:rsidRPr="00462244">
        <w:rPr>
          <w:rFonts w:ascii="PT Astra Serif" w:hAnsi="PT Astra Serif" w:cs="Times New Roman"/>
          <w:sz w:val="28"/>
          <w:szCs w:val="28"/>
        </w:rPr>
        <w:t xml:space="preserve"> </w:t>
      </w:r>
    </w:p>
    <w:p w:rsidR="00462244" w:rsidRDefault="00462244" w:rsidP="0046224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D00F5" w:rsidRPr="00462244" w:rsidRDefault="00C767C6" w:rsidP="0046224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(наименование почётного или специального звания, награды или иного знака отличия)</w:t>
      </w:r>
    </w:p>
    <w:p w:rsidR="00462244" w:rsidRDefault="00462244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>(за какие заслуги присвоено и кем, за какие заслуги награждён (а) и кем)</w:t>
      </w:r>
    </w:p>
    <w:p w:rsidR="00C767C6" w:rsidRPr="00462244" w:rsidRDefault="00C767C6" w:rsidP="004622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767C6" w:rsidRPr="00462244" w:rsidRDefault="004D00F5" w:rsidP="0046224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2244">
        <w:rPr>
          <w:rFonts w:ascii="PT Astra Serif" w:hAnsi="PT Astra Serif" w:cs="Times New Roman"/>
          <w:sz w:val="28"/>
          <w:szCs w:val="28"/>
        </w:rPr>
        <w:t xml:space="preserve">(дата)    </w:t>
      </w:r>
      <w:r w:rsidR="00C767C6" w:rsidRPr="00462244">
        <w:rPr>
          <w:rFonts w:ascii="PT Astra Serif" w:hAnsi="PT Astra Serif" w:cs="Times New Roman"/>
          <w:sz w:val="28"/>
          <w:szCs w:val="28"/>
        </w:rPr>
        <w:t>(подпись)</w:t>
      </w:r>
      <w:r w:rsidRPr="00462244">
        <w:rPr>
          <w:rFonts w:ascii="PT Astra Serif" w:hAnsi="PT Astra Serif" w:cs="Times New Roman"/>
          <w:sz w:val="28"/>
          <w:szCs w:val="28"/>
        </w:rPr>
        <w:t xml:space="preserve">   </w:t>
      </w:r>
      <w:r w:rsidR="00C767C6" w:rsidRPr="00462244">
        <w:rPr>
          <w:rFonts w:ascii="PT Astra Serif" w:hAnsi="PT Astra Serif" w:cs="Times New Roman"/>
          <w:sz w:val="28"/>
          <w:szCs w:val="28"/>
        </w:rPr>
        <w:t>(расшифровка подписи)</w:t>
      </w:r>
    </w:p>
    <w:p w:rsidR="00C767C6" w:rsidRPr="00462244" w:rsidRDefault="004D00F5" w:rsidP="00462244">
      <w:pPr>
        <w:spacing w:after="0" w:line="240" w:lineRule="auto"/>
        <w:rPr>
          <w:rFonts w:ascii="PT Astra Serif" w:hAnsi="PT Astra Serif"/>
        </w:rPr>
      </w:pPr>
      <w:r w:rsidRPr="00462244">
        <w:rPr>
          <w:rFonts w:ascii="PT Astra Serif" w:hAnsi="PT Astra Serif"/>
        </w:rPr>
        <w:t xml:space="preserve"> </w:t>
      </w:r>
    </w:p>
    <w:p w:rsidR="007A1740" w:rsidRPr="00462244" w:rsidRDefault="00C767C6" w:rsidP="00462244">
      <w:pPr>
        <w:spacing w:after="0" w:line="240" w:lineRule="auto"/>
        <w:jc w:val="center"/>
        <w:rPr>
          <w:rFonts w:ascii="PT Astra Serif" w:hAnsi="PT Astra Serif"/>
        </w:rPr>
      </w:pPr>
      <w:r w:rsidRPr="00462244">
        <w:rPr>
          <w:rFonts w:ascii="PT Astra Serif" w:hAnsi="PT Astra Serif"/>
        </w:rPr>
        <w:t>_____________________</w:t>
      </w:r>
    </w:p>
    <w:sectPr w:rsidR="007A1740" w:rsidRPr="00462244" w:rsidSect="00462244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6"/>
    <w:rsid w:val="000929E9"/>
    <w:rsid w:val="000B415B"/>
    <w:rsid w:val="000D5DA2"/>
    <w:rsid w:val="001A5470"/>
    <w:rsid w:val="001C6D41"/>
    <w:rsid w:val="00202A3C"/>
    <w:rsid w:val="00211C25"/>
    <w:rsid w:val="00462244"/>
    <w:rsid w:val="00495878"/>
    <w:rsid w:val="004B3628"/>
    <w:rsid w:val="004D00F5"/>
    <w:rsid w:val="00505801"/>
    <w:rsid w:val="00631278"/>
    <w:rsid w:val="00705AC3"/>
    <w:rsid w:val="00734056"/>
    <w:rsid w:val="007A1740"/>
    <w:rsid w:val="008F11CC"/>
    <w:rsid w:val="00A75249"/>
    <w:rsid w:val="00A94F03"/>
    <w:rsid w:val="00AD7B40"/>
    <w:rsid w:val="00BA33E3"/>
    <w:rsid w:val="00C767C6"/>
    <w:rsid w:val="00C9134D"/>
    <w:rsid w:val="00D066CD"/>
    <w:rsid w:val="00DF648B"/>
    <w:rsid w:val="00E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227C"/>
  <w15:docId w15:val="{A48D3665-CA99-4CA3-B561-773967E1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Fedorova1</cp:lastModifiedBy>
  <cp:revision>3</cp:revision>
  <cp:lastPrinted>2016-03-16T13:00:00Z</cp:lastPrinted>
  <dcterms:created xsi:type="dcterms:W3CDTF">2021-12-17T11:53:00Z</dcterms:created>
  <dcterms:modified xsi:type="dcterms:W3CDTF">2021-12-17T11:53:00Z</dcterms:modified>
</cp:coreProperties>
</file>